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17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left="570"/>
        <w:spacing w:before="114" w:line="224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b/>
          <w:bCs/>
          <w:spacing w:val="1"/>
        </w:rPr>
        <w:t>附件1</w:t>
      </w:r>
    </w:p>
    <w:p>
      <w:pPr>
        <w:ind w:left="3730"/>
        <w:spacing w:before="120" w:line="209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-6"/>
        </w:rPr>
        <w:t>课程数据信息表</w:t>
      </w:r>
    </w:p>
    <w:tbl>
      <w:tblPr>
        <w:tblStyle w:val="2"/>
        <w:tblW w:w="94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903"/>
        <w:gridCol w:w="2297"/>
        <w:gridCol w:w="2138"/>
        <w:gridCol w:w="1408"/>
        <w:gridCol w:w="1693"/>
      </w:tblGrid>
      <w:tr>
        <w:trPr>
          <w:trHeight w:val="534" w:hRule="atLeast"/>
        </w:trPr>
        <w:tc>
          <w:tcPr>
            <w:tcW w:w="190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488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5"/>
              </w:rPr>
              <w:t>基本信息</w:t>
            </w:r>
          </w:p>
        </w:tc>
        <w:tc>
          <w:tcPr>
            <w:tcW w:w="2297" w:type="dxa"/>
            <w:vAlign w:val="top"/>
          </w:tcPr>
          <w:p>
            <w:pPr>
              <w:ind w:left="102"/>
              <w:spacing w:before="25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课程名称</w:t>
            </w:r>
          </w:p>
        </w:tc>
        <w:tc>
          <w:tcPr>
            <w:tcW w:w="523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0" w:hRule="atLeast"/>
        </w:trPr>
        <w:tc>
          <w:tcPr>
            <w:tcW w:w="190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7" w:type="dxa"/>
            <w:vAlign w:val="top"/>
          </w:tcPr>
          <w:p>
            <w:pPr>
              <w:ind w:left="102"/>
              <w:spacing w:before="261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学校名称</w:t>
            </w:r>
          </w:p>
        </w:tc>
        <w:tc>
          <w:tcPr>
            <w:tcW w:w="523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9" w:hRule="atLeast"/>
        </w:trPr>
        <w:tc>
          <w:tcPr>
            <w:tcW w:w="190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7" w:type="dxa"/>
            <w:vAlign w:val="top"/>
          </w:tcPr>
          <w:p>
            <w:pPr>
              <w:ind w:left="102"/>
              <w:spacing w:before="269" w:line="21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课程负责人</w:t>
            </w:r>
          </w:p>
        </w:tc>
        <w:tc>
          <w:tcPr>
            <w:tcW w:w="523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9" w:hRule="atLeast"/>
        </w:trPr>
        <w:tc>
          <w:tcPr>
            <w:tcW w:w="190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7" w:type="dxa"/>
            <w:vAlign w:val="top"/>
          </w:tcPr>
          <w:p>
            <w:pPr>
              <w:ind w:left="102"/>
              <w:spacing w:before="252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课程上线平台名称：</w:t>
            </w:r>
          </w:p>
        </w:tc>
        <w:tc>
          <w:tcPr>
            <w:tcW w:w="523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0" w:hRule="atLeast"/>
        </w:trPr>
        <w:tc>
          <w:tcPr>
            <w:tcW w:w="190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488"/>
              <w:spacing w:before="75" w:line="520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4"/>
                <w:position w:val="22"/>
              </w:rPr>
              <w:t>课程开设</w:t>
            </w:r>
          </w:p>
          <w:p>
            <w:pPr>
              <w:ind w:left="718"/>
              <w:spacing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5"/>
              </w:rPr>
              <w:t>情况</w:t>
            </w:r>
          </w:p>
        </w:tc>
        <w:tc>
          <w:tcPr>
            <w:tcW w:w="2297" w:type="dxa"/>
            <w:vAlign w:val="top"/>
          </w:tcPr>
          <w:p>
            <w:pPr>
              <w:ind w:left="712"/>
              <w:spacing w:before="243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开设学期</w:t>
            </w:r>
          </w:p>
        </w:tc>
        <w:tc>
          <w:tcPr>
            <w:tcW w:w="2138" w:type="dxa"/>
            <w:vAlign w:val="top"/>
          </w:tcPr>
          <w:p>
            <w:pPr>
              <w:ind w:left="654"/>
              <w:spacing w:before="243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起止时间</w:t>
            </w:r>
          </w:p>
        </w:tc>
        <w:tc>
          <w:tcPr>
            <w:tcW w:w="1408" w:type="dxa"/>
            <w:vAlign w:val="top"/>
          </w:tcPr>
          <w:p>
            <w:pPr>
              <w:ind w:left="237"/>
              <w:spacing w:before="242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选课人数</w:t>
            </w:r>
          </w:p>
        </w:tc>
        <w:tc>
          <w:tcPr>
            <w:tcW w:w="1693" w:type="dxa"/>
            <w:vAlign w:val="top"/>
          </w:tcPr>
          <w:p>
            <w:pPr>
              <w:ind w:left="379"/>
              <w:spacing w:before="243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课程链接</w:t>
            </w:r>
          </w:p>
        </w:tc>
      </w:tr>
      <w:tr>
        <w:trPr>
          <w:trHeight w:val="540" w:hRule="atLeast"/>
        </w:trPr>
        <w:tc>
          <w:tcPr>
            <w:tcW w:w="190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051"/>
              <w:spacing w:before="75" w:line="17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1</w:t>
            </w:r>
          </w:p>
        </w:tc>
        <w:tc>
          <w:tcPr>
            <w:tcW w:w="2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9" w:hRule="atLeast"/>
        </w:trPr>
        <w:tc>
          <w:tcPr>
            <w:tcW w:w="190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7" w:type="dxa"/>
            <w:vAlign w:val="top"/>
          </w:tcPr>
          <w:p>
            <w:pPr>
              <w:ind w:left="1061"/>
              <w:spacing w:before="312" w:line="18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2</w:t>
            </w:r>
          </w:p>
        </w:tc>
        <w:tc>
          <w:tcPr>
            <w:tcW w:w="2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9" w:hRule="atLeast"/>
        </w:trPr>
        <w:tc>
          <w:tcPr>
            <w:tcW w:w="190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7" w:type="dxa"/>
            <w:vAlign w:val="top"/>
          </w:tcPr>
          <w:p>
            <w:pPr>
              <w:ind w:left="1021"/>
              <w:spacing w:before="186" w:line="353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2"/>
              </w:rPr>
              <w:t>·</w:t>
            </w:r>
          </w:p>
        </w:tc>
        <w:tc>
          <w:tcPr>
            <w:tcW w:w="2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9" w:hRule="atLeast"/>
        </w:trPr>
        <w:tc>
          <w:tcPr>
            <w:tcW w:w="190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4"/>
              </w:rPr>
              <w:t>第()、()期</w:t>
            </w:r>
          </w:p>
          <w:p>
            <w:pPr>
              <w:ind w:left="138"/>
              <w:spacing w:before="267" w:line="519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1"/>
                <w:position w:val="22"/>
              </w:rPr>
              <w:t>课程资源与学习</w:t>
            </w:r>
          </w:p>
          <w:p>
            <w:pPr>
              <w:ind w:left="718"/>
              <w:spacing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b/>
                <w:bCs/>
                <w:spacing w:val="-5"/>
              </w:rPr>
              <w:t>信息</w:t>
            </w:r>
          </w:p>
        </w:tc>
        <w:tc>
          <w:tcPr>
            <w:tcW w:w="229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102"/>
              <w:spacing w:before="74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授课视频</w:t>
            </w:r>
          </w:p>
        </w:tc>
        <w:tc>
          <w:tcPr>
            <w:tcW w:w="2138" w:type="dxa"/>
            <w:vAlign w:val="top"/>
          </w:tcPr>
          <w:p>
            <w:pPr>
              <w:ind w:left="114"/>
              <w:spacing w:before="25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总数量(个)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0" w:hRule="atLeast"/>
        </w:trPr>
        <w:tc>
          <w:tcPr>
            <w:tcW w:w="190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8" w:type="dxa"/>
            <w:vAlign w:val="top"/>
          </w:tcPr>
          <w:p>
            <w:pPr>
              <w:ind w:left="114"/>
              <w:spacing w:before="156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总时长(分钟)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9" w:hRule="atLeast"/>
        </w:trPr>
        <w:tc>
          <w:tcPr>
            <w:tcW w:w="190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7" w:type="dxa"/>
            <w:vAlign w:val="top"/>
          </w:tcPr>
          <w:p>
            <w:pPr>
              <w:ind w:left="102"/>
              <w:spacing w:before="256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非视频资源</w:t>
            </w:r>
          </w:p>
        </w:tc>
        <w:tc>
          <w:tcPr>
            <w:tcW w:w="2138" w:type="dxa"/>
            <w:vAlign w:val="top"/>
          </w:tcPr>
          <w:p>
            <w:pPr>
              <w:ind w:left="114"/>
              <w:spacing w:before="25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数量(个)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9" w:hRule="atLeast"/>
        </w:trPr>
        <w:tc>
          <w:tcPr>
            <w:tcW w:w="190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7" w:type="dxa"/>
            <w:vAlign w:val="top"/>
          </w:tcPr>
          <w:p>
            <w:pPr>
              <w:ind w:left="102"/>
              <w:spacing w:before="254" w:line="21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课程公告</w:t>
            </w:r>
          </w:p>
        </w:tc>
        <w:tc>
          <w:tcPr>
            <w:tcW w:w="2138" w:type="dxa"/>
            <w:vAlign w:val="top"/>
          </w:tcPr>
          <w:p>
            <w:pPr>
              <w:ind w:left="114"/>
              <w:spacing w:before="256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数量(次)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0" w:hRule="atLeast"/>
        </w:trPr>
        <w:tc>
          <w:tcPr>
            <w:tcW w:w="190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102"/>
              <w:spacing w:before="7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测验和作业</w:t>
            </w:r>
          </w:p>
        </w:tc>
        <w:tc>
          <w:tcPr>
            <w:tcW w:w="2138" w:type="dxa"/>
            <w:vAlign w:val="top"/>
          </w:tcPr>
          <w:p>
            <w:pPr>
              <w:ind w:left="114"/>
              <w:spacing w:before="26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>总次数(次)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9" w:hRule="atLeast"/>
        </w:trPr>
        <w:tc>
          <w:tcPr>
            <w:tcW w:w="190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8" w:type="dxa"/>
            <w:vAlign w:val="top"/>
          </w:tcPr>
          <w:p>
            <w:pPr>
              <w:ind w:left="114"/>
              <w:spacing w:before="257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习题总数(道)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0" w:hRule="atLeast"/>
        </w:trPr>
        <w:tc>
          <w:tcPr>
            <w:tcW w:w="190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8" w:type="dxa"/>
            <w:vAlign w:val="top"/>
          </w:tcPr>
          <w:p>
            <w:pPr>
              <w:ind w:left="114"/>
              <w:spacing w:before="24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参与人数(人)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9" w:hRule="atLeast"/>
        </w:trPr>
        <w:tc>
          <w:tcPr>
            <w:tcW w:w="190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ind w:left="102"/>
              <w:spacing w:before="75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互动交流情况</w:t>
            </w:r>
          </w:p>
        </w:tc>
        <w:tc>
          <w:tcPr>
            <w:tcW w:w="2138" w:type="dxa"/>
            <w:vAlign w:val="top"/>
          </w:tcPr>
          <w:p>
            <w:pPr>
              <w:ind w:left="114"/>
              <w:spacing w:before="258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发帖总数(帖)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0" w:hRule="atLeast"/>
        </w:trPr>
        <w:tc>
          <w:tcPr>
            <w:tcW w:w="190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8" w:type="dxa"/>
            <w:vAlign w:val="top"/>
          </w:tcPr>
          <w:p>
            <w:pPr>
              <w:ind w:left="114"/>
              <w:spacing w:before="25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教师发帖数(帖)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0" w:hRule="atLeast"/>
        </w:trPr>
        <w:tc>
          <w:tcPr>
            <w:tcW w:w="190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8" w:type="dxa"/>
            <w:vAlign w:val="top"/>
          </w:tcPr>
          <w:p>
            <w:pPr>
              <w:ind w:left="114"/>
              <w:spacing w:before="25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参与互动人数(人)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0" w:hRule="atLeast"/>
        </w:trPr>
        <w:tc>
          <w:tcPr>
            <w:tcW w:w="190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102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考试</w:t>
            </w:r>
          </w:p>
        </w:tc>
        <w:tc>
          <w:tcPr>
            <w:tcW w:w="2138" w:type="dxa"/>
            <w:vAlign w:val="top"/>
          </w:tcPr>
          <w:p>
            <w:pPr>
              <w:ind w:left="114"/>
              <w:spacing w:before="25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次数(次)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0" w:hRule="atLeast"/>
        </w:trPr>
        <w:tc>
          <w:tcPr>
            <w:tcW w:w="190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8" w:type="dxa"/>
            <w:vAlign w:val="top"/>
          </w:tcPr>
          <w:p>
            <w:pPr>
              <w:ind w:left="114"/>
              <w:spacing w:before="24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试题总数(题)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4" w:hRule="atLeast"/>
        </w:trPr>
        <w:tc>
          <w:tcPr>
            <w:tcW w:w="190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8" w:type="dxa"/>
            <w:vAlign w:val="top"/>
          </w:tcPr>
          <w:p>
            <w:pPr>
              <w:ind w:left="114"/>
              <w:spacing w:before="23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参与人数(人)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10" w:h="16840"/>
          <w:pgMar w:top="1431" w:right="1465" w:bottom="1734" w:left="994" w:header="0" w:footer="1445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150" w:lineRule="exact"/>
        <w:rPr/>
      </w:pPr>
      <w:r/>
    </w:p>
    <w:tbl>
      <w:tblPr>
        <w:tblStyle w:val="2"/>
        <w:tblW w:w="94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439"/>
      </w:tblGrid>
      <w:tr>
        <w:trPr>
          <w:trHeight w:val="553" w:hRule="atLeast"/>
        </w:trPr>
        <w:tc>
          <w:tcPr>
            <w:tcW w:w="9439" w:type="dxa"/>
            <w:vAlign w:val="top"/>
          </w:tcPr>
          <w:p>
            <w:pPr>
              <w:ind w:left="3648"/>
              <w:spacing w:before="17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b/>
                <w:bCs/>
                <w:spacing w:val="-4"/>
              </w:rPr>
              <w:t>课程平台单位承诺</w:t>
            </w:r>
          </w:p>
        </w:tc>
      </w:tr>
      <w:tr>
        <w:trPr>
          <w:trHeight w:val="2157" w:hRule="atLeast"/>
        </w:trPr>
        <w:tc>
          <w:tcPr>
            <w:tcW w:w="9439" w:type="dxa"/>
            <w:vAlign w:val="top"/>
          </w:tcPr>
          <w:p>
            <w:pPr>
              <w:ind w:left="555"/>
              <w:spacing w:before="25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本单位已认真填写并检查此表格中的数据，保证内容真实准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确；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4844"/>
              <w:spacing w:before="71" w:line="521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  <w:position w:val="23"/>
              </w:rPr>
              <w:t>课程平台单位(公章):</w:t>
            </w:r>
          </w:p>
          <w:p>
            <w:pPr>
              <w:ind w:left="5475"/>
              <w:spacing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年月</w:t>
            </w:r>
            <w:r>
              <w:rPr>
                <w:rFonts w:ascii="SimSun" w:hAnsi="SimSun" w:eastAsia="SimSun" w:cs="SimSun"/>
                <w:sz w:val="22"/>
                <w:szCs w:val="22"/>
                <w:spacing w:val="42"/>
              </w:rPr>
              <w:t xml:space="preserve">  </w:t>
            </w:r>
            <w:r>
              <w:rPr>
                <w:rFonts w:ascii="SimSun" w:hAnsi="SimSun" w:eastAsia="SimSun" w:cs="SimSun"/>
                <w:sz w:val="22"/>
                <w:szCs w:val="22"/>
              </w:rPr>
              <w:t>日</w:t>
            </w:r>
          </w:p>
        </w:tc>
      </w:tr>
    </w:tbl>
    <w:p>
      <w:pPr>
        <w:ind w:left="895"/>
        <w:spacing w:before="262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2"/>
        </w:rPr>
        <w:t>填表说明：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ind w:left="895"/>
        <w:spacing w:before="58" w:line="533" w:lineRule="exac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9"/>
          <w:position w:val="27"/>
        </w:rPr>
        <w:t>1.</w:t>
      </w:r>
      <w:r>
        <w:rPr>
          <w:rFonts w:ascii="SimSun" w:hAnsi="SimSun" w:eastAsia="SimSun" w:cs="SimSun"/>
          <w:sz w:val="18"/>
          <w:szCs w:val="18"/>
          <w:spacing w:val="-10"/>
          <w:position w:val="27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9"/>
          <w:position w:val="27"/>
        </w:rPr>
        <w:t>“课程开设情况”,一门课开设多期，则填写多行记录，学期开始时间和结束时间具体到日，格式如：201</w:t>
      </w:r>
      <w:r>
        <w:rPr>
          <w:rFonts w:ascii="SimSun" w:hAnsi="SimSun" w:eastAsia="SimSun" w:cs="SimSun"/>
          <w:sz w:val="18"/>
          <w:szCs w:val="18"/>
          <w:spacing w:val="-10"/>
          <w:position w:val="27"/>
        </w:rPr>
        <w:t>6-9-1</w:t>
      </w:r>
    </w:p>
    <w:p>
      <w:pPr>
        <w:ind w:left="635"/>
        <w:spacing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9"/>
        </w:rPr>
        <w:t>(年-月-</w:t>
      </w:r>
      <w:r>
        <w:rPr>
          <w:rFonts w:ascii="SimSun" w:hAnsi="SimSun" w:eastAsia="SimSun" w:cs="SimSun"/>
          <w:sz w:val="18"/>
          <w:szCs w:val="18"/>
          <w:spacing w:val="-49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9"/>
        </w:rPr>
        <w:t>日);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ind w:left="565" w:right="54" w:firstLine="330"/>
        <w:spacing w:before="59" w:line="54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2.</w:t>
      </w:r>
      <w:r>
        <w:rPr>
          <w:rFonts w:ascii="SimSun" w:hAnsi="SimSun" w:eastAsia="SimSun" w:cs="SimSun"/>
          <w:sz w:val="18"/>
          <w:szCs w:val="18"/>
          <w:spacing w:val="-2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“第()、()期课程资源与学习信息”,</w:t>
      </w:r>
      <w:r>
        <w:rPr>
          <w:rFonts w:ascii="SimSun" w:hAnsi="SimSun" w:eastAsia="SimSun" w:cs="SimSun"/>
          <w:sz w:val="18"/>
          <w:szCs w:val="18"/>
          <w:spacing w:val="44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可以任选“课程开设情况”中的两期来填写；非视频资</w:t>
      </w:r>
      <w:r>
        <w:rPr>
          <w:rFonts w:ascii="SimSun" w:hAnsi="SimSun" w:eastAsia="SimSun" w:cs="SimSun"/>
          <w:sz w:val="18"/>
          <w:szCs w:val="18"/>
          <w:spacing w:val="-3"/>
        </w:rPr>
        <w:t>源包括文本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3"/>
        </w:rPr>
        <w:t>课件、参考资料(讲义附件)、随堂测验次数、课后作业次数、考试次数；</w:t>
      </w:r>
      <w:r>
        <w:rPr>
          <w:rFonts w:ascii="SimSun" w:hAnsi="SimSun" w:eastAsia="SimSun" w:cs="SimSun"/>
          <w:sz w:val="18"/>
          <w:szCs w:val="18"/>
          <w:spacing w:val="-4"/>
        </w:rPr>
        <w:t>测验和作业总次数指课程中的随堂测验、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3"/>
        </w:rPr>
        <w:t>课后作业总布置次数，参与人数指参与测验和作</w:t>
      </w:r>
      <w:r>
        <w:rPr>
          <w:rFonts w:ascii="SimSun" w:hAnsi="SimSun" w:eastAsia="SimSun" w:cs="SimSun"/>
          <w:sz w:val="18"/>
          <w:szCs w:val="18"/>
          <w:spacing w:val="-4"/>
        </w:rPr>
        <w:t>业的总人次；发帖总数指开帖和回复的总次数，参与互动人数指参</w:t>
      </w:r>
    </w:p>
    <w:p>
      <w:pPr>
        <w:ind w:left="565"/>
        <w:spacing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9"/>
        </w:rPr>
        <w:t>与开帖和回复的总人次。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725"/>
        <w:spacing w:before="88" w:line="184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19"/>
        </w:rPr>
        <w:t>—</w:t>
      </w:r>
      <w:r>
        <w:rPr>
          <w:rFonts w:ascii="SimSun" w:hAnsi="SimSun" w:eastAsia="SimSun" w:cs="SimSun"/>
          <w:sz w:val="27"/>
          <w:szCs w:val="27"/>
          <w:spacing w:val="29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19"/>
        </w:rPr>
        <w:t>16</w:t>
      </w:r>
      <w:r>
        <w:rPr>
          <w:rFonts w:ascii="SimSun" w:hAnsi="SimSun" w:eastAsia="SimSun" w:cs="SimSun"/>
          <w:sz w:val="27"/>
          <w:szCs w:val="27"/>
          <w:spacing w:val="35"/>
        </w:rPr>
        <w:t xml:space="preserve">  </w:t>
      </w:r>
      <w:r>
        <w:rPr>
          <w:rFonts w:ascii="SimSun" w:hAnsi="SimSun" w:eastAsia="SimSun" w:cs="SimSun"/>
          <w:sz w:val="27"/>
          <w:szCs w:val="27"/>
          <w:spacing w:val="-19"/>
        </w:rPr>
        <w:t>—</w:t>
      </w:r>
    </w:p>
    <w:p>
      <w:pPr>
        <w:sectPr>
          <w:footerReference w:type="default" r:id="rId2"/>
          <w:pgSz w:w="11910" w:h="16840"/>
          <w:pgMar w:top="1431" w:right="1455" w:bottom="400" w:left="1004" w:header="0" w:footer="0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268"/>
        <w:spacing w:before="85" w:line="224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b/>
          <w:bCs/>
          <w:spacing w:val="-14"/>
        </w:rPr>
        <w:t>附</w:t>
      </w:r>
      <w:r>
        <w:rPr>
          <w:rFonts w:ascii="SimHei" w:hAnsi="SimHei" w:eastAsia="SimHei" w:cs="SimHei"/>
          <w:sz w:val="26"/>
          <w:szCs w:val="26"/>
          <w:spacing w:val="-51"/>
        </w:rPr>
        <w:t xml:space="preserve"> </w:t>
      </w:r>
      <w:r>
        <w:rPr>
          <w:rFonts w:ascii="SimHei" w:hAnsi="SimHei" w:eastAsia="SimHei" w:cs="SimHei"/>
          <w:sz w:val="26"/>
          <w:szCs w:val="26"/>
          <w:b/>
          <w:bCs/>
          <w:spacing w:val="-14"/>
        </w:rPr>
        <w:t>件</w:t>
      </w:r>
      <w:r>
        <w:rPr>
          <w:rFonts w:ascii="SimHei" w:hAnsi="SimHei" w:eastAsia="SimHei" w:cs="SimHei"/>
          <w:sz w:val="26"/>
          <w:szCs w:val="26"/>
          <w:spacing w:val="-51"/>
        </w:rPr>
        <w:t xml:space="preserve"> </w:t>
      </w:r>
      <w:r>
        <w:rPr>
          <w:rFonts w:ascii="SimHei" w:hAnsi="SimHei" w:eastAsia="SimHei" w:cs="SimHei"/>
          <w:sz w:val="26"/>
          <w:szCs w:val="26"/>
          <w:b/>
          <w:bCs/>
          <w:spacing w:val="-14"/>
        </w:rPr>
        <w:t>2</w:t>
      </w:r>
    </w:p>
    <w:p>
      <w:pPr>
        <w:ind w:left="3440"/>
        <w:spacing w:before="142" w:line="616" w:lineRule="exact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b/>
          <w:bCs/>
          <w:spacing w:val="-2"/>
          <w:position w:val="19"/>
        </w:rPr>
        <w:t>项目基本信息表</w:t>
      </w:r>
    </w:p>
    <w:p>
      <w:pPr>
        <w:ind w:left="3168"/>
        <w:spacing w:before="1" w:line="220" w:lineRule="auto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b/>
          <w:bCs/>
          <w:spacing w:val="-28"/>
        </w:rPr>
        <w:t>供虚拟仿真实验教学项目使用</w:t>
      </w:r>
    </w:p>
    <w:p>
      <w:pPr>
        <w:spacing w:line="29" w:lineRule="exact"/>
        <w:rPr/>
      </w:pPr>
      <w:r/>
    </w:p>
    <w:tbl>
      <w:tblPr>
        <w:tblStyle w:val="2"/>
        <w:tblW w:w="831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671"/>
        <w:gridCol w:w="5648"/>
      </w:tblGrid>
      <w:tr>
        <w:trPr>
          <w:trHeight w:val="544" w:hRule="atLeast"/>
        </w:trPr>
        <w:tc>
          <w:tcPr>
            <w:tcW w:w="2671" w:type="dxa"/>
            <w:vAlign w:val="top"/>
          </w:tcPr>
          <w:p>
            <w:pPr>
              <w:ind w:left="115"/>
              <w:spacing w:before="243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实验教学项目名称</w:t>
            </w:r>
          </w:p>
        </w:tc>
        <w:tc>
          <w:tcPr>
            <w:tcW w:w="5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9" w:hRule="atLeast"/>
        </w:trPr>
        <w:tc>
          <w:tcPr>
            <w:tcW w:w="2671" w:type="dxa"/>
            <w:vAlign w:val="top"/>
          </w:tcPr>
          <w:p>
            <w:pPr>
              <w:ind w:left="115"/>
              <w:spacing w:before="240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学校名称</w:t>
            </w:r>
          </w:p>
        </w:tc>
        <w:tc>
          <w:tcPr>
            <w:tcW w:w="5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9" w:hRule="atLeast"/>
        </w:trPr>
        <w:tc>
          <w:tcPr>
            <w:tcW w:w="2671" w:type="dxa"/>
            <w:vAlign w:val="top"/>
          </w:tcPr>
          <w:p>
            <w:pPr>
              <w:ind w:left="115"/>
              <w:spacing w:before="17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实验教学项目负责人</w:t>
            </w:r>
          </w:p>
        </w:tc>
        <w:tc>
          <w:tcPr>
            <w:tcW w:w="5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9" w:hRule="atLeast"/>
        </w:trPr>
        <w:tc>
          <w:tcPr>
            <w:tcW w:w="2671" w:type="dxa"/>
            <w:vAlign w:val="top"/>
          </w:tcPr>
          <w:p>
            <w:pPr>
              <w:ind w:left="115"/>
              <w:spacing w:before="162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有效链接网址</w:t>
            </w:r>
          </w:p>
        </w:tc>
        <w:tc>
          <w:tcPr>
            <w:tcW w:w="5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65" w:hRule="atLeast"/>
        </w:trPr>
        <w:tc>
          <w:tcPr>
            <w:tcW w:w="2671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69" w:line="541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  <w:position w:val="25"/>
              </w:rPr>
              <w:t>视频资源网址(可在线播</w:t>
            </w:r>
          </w:p>
          <w:p>
            <w:pPr>
              <w:ind w:left="115"/>
              <w:spacing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放</w:t>
            </w:r>
            <w:r>
              <w:rPr>
                <w:rFonts w:ascii="SimSun" w:hAnsi="SimSun" w:eastAsia="SimSun" w:cs="SimSun"/>
                <w:sz w:val="21"/>
                <w:szCs w:val="21"/>
                <w:spacing w:val="-46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)</w:t>
            </w:r>
          </w:p>
        </w:tc>
        <w:tc>
          <w:tcPr>
            <w:tcW w:w="564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65" w:line="49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说明：视频资源内容应重点介绍实验教学项目的基本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情况，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包括实验名称、实验目的、实验环境、实验内容、实验要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 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求、实验方法、实验步骤、实验注意事项等，实现对所申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报实验项目的真实反映，激发使用者的参与愿望。时长5-10</w:t>
            </w:r>
          </w:p>
          <w:p>
            <w:pPr>
              <w:ind w:left="124"/>
              <w:spacing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分钟，画面清晰、图像稳定，声音与画面同步且无杂音。</w:t>
            </w:r>
          </w:p>
        </w:tc>
      </w:tr>
      <w:tr>
        <w:trPr>
          <w:trHeight w:val="529" w:hRule="atLeast"/>
        </w:trPr>
        <w:tc>
          <w:tcPr>
            <w:tcW w:w="2671" w:type="dxa"/>
            <w:vAlign w:val="top"/>
          </w:tcPr>
          <w:p>
            <w:pPr>
              <w:ind w:left="115"/>
              <w:spacing w:before="24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满足实验教学的课时数</w:t>
            </w:r>
          </w:p>
        </w:tc>
        <w:tc>
          <w:tcPr>
            <w:tcW w:w="5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84" w:hRule="atLeast"/>
        </w:trPr>
        <w:tc>
          <w:tcPr>
            <w:tcW w:w="2671" w:type="dxa"/>
            <w:vAlign w:val="top"/>
          </w:tcPr>
          <w:p>
            <w:pPr>
              <w:ind w:left="115"/>
              <w:spacing w:before="289" w:line="499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22"/>
              </w:rPr>
              <w:t>学生实际参与的交互性实</w:t>
            </w:r>
          </w:p>
          <w:p>
            <w:pPr>
              <w:ind w:left="115"/>
              <w:spacing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验操作步骤数</w:t>
            </w:r>
          </w:p>
        </w:tc>
        <w:tc>
          <w:tcPr>
            <w:tcW w:w="56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36" w:lineRule="auto"/>
        <w:rPr>
          <w:rFonts w:ascii="Arial"/>
          <w:sz w:val="21"/>
        </w:rPr>
      </w:pPr>
      <w:r/>
    </w:p>
    <w:p>
      <w:pPr>
        <w:spacing w:line="337" w:lineRule="auto"/>
        <w:rPr>
          <w:rFonts w:ascii="Arial"/>
          <w:sz w:val="21"/>
        </w:rPr>
      </w:pPr>
      <w:r/>
    </w:p>
    <w:p>
      <w:pPr>
        <w:ind w:right="115"/>
        <w:spacing w:before="84" w:line="222" w:lineRule="auto"/>
        <w:jc w:val="right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21"/>
        </w:rPr>
        <w:t>(学校教务处公章)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spacing w:line="330" w:lineRule="auto"/>
        <w:rPr>
          <w:rFonts w:ascii="Arial"/>
          <w:sz w:val="21"/>
        </w:rPr>
      </w:pPr>
      <w:r/>
    </w:p>
    <w:p>
      <w:pPr>
        <w:ind w:left="6865"/>
        <w:spacing w:before="86" w:line="222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-18"/>
        </w:rPr>
        <w:t>年</w:t>
      </w:r>
      <w:r>
        <w:rPr>
          <w:rFonts w:ascii="FangSong" w:hAnsi="FangSong" w:eastAsia="FangSong" w:cs="FangSong"/>
          <w:sz w:val="26"/>
          <w:szCs w:val="26"/>
          <w:spacing w:val="21"/>
        </w:rPr>
        <w:t xml:space="preserve">  </w:t>
      </w:r>
      <w:r>
        <w:rPr>
          <w:rFonts w:ascii="FangSong" w:hAnsi="FangSong" w:eastAsia="FangSong" w:cs="FangSong"/>
          <w:sz w:val="26"/>
          <w:szCs w:val="26"/>
          <w:spacing w:val="-18"/>
        </w:rPr>
        <w:t>月</w:t>
      </w:r>
      <w:r>
        <w:rPr>
          <w:rFonts w:ascii="FangSong" w:hAnsi="FangSong" w:eastAsia="FangSong" w:cs="FangSong"/>
          <w:sz w:val="26"/>
          <w:szCs w:val="26"/>
          <w:spacing w:val="50"/>
        </w:rPr>
        <w:t xml:space="preserve">  </w:t>
      </w:r>
      <w:r>
        <w:rPr>
          <w:rFonts w:ascii="FangSong" w:hAnsi="FangSong" w:eastAsia="FangSong" w:cs="FangSong"/>
          <w:sz w:val="26"/>
          <w:szCs w:val="26"/>
          <w:spacing w:val="-18"/>
        </w:rPr>
        <w:t>日</w:t>
      </w:r>
    </w:p>
    <w:sectPr>
      <w:footerReference w:type="default" r:id="rId3"/>
      <w:pgSz w:w="11910" w:h="16840"/>
      <w:pgMar w:top="1431" w:right="1786" w:bottom="1713" w:left="1284" w:header="0" w:footer="145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915"/>
      <w:spacing w:before="1" w:line="183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11"/>
      </w:rPr>
      <w:t>—</w:t>
    </w:r>
    <w:r>
      <w:rPr>
        <w:rFonts w:ascii="SimSun" w:hAnsi="SimSun" w:eastAsia="SimSun" w:cs="SimSun"/>
        <w:sz w:val="29"/>
        <w:szCs w:val="29"/>
        <w:spacing w:val="-111"/>
      </w:rPr>
      <w:t xml:space="preserve"> </w:t>
    </w:r>
    <w:r>
      <w:rPr>
        <w:rFonts w:ascii="SimSun" w:hAnsi="SimSun" w:eastAsia="SimSun" w:cs="SimSun"/>
        <w:sz w:val="29"/>
        <w:szCs w:val="29"/>
        <w:spacing w:val="-11"/>
      </w:rPr>
      <w:t>15—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41"/>
      <w:spacing w:before="1" w:line="183" w:lineRule="auto"/>
      <w:jc w:val="right"/>
      <w:rPr>
        <w:rFonts w:ascii="SimSun" w:hAnsi="SimSun" w:eastAsia="SimSun" w:cs="SimSun"/>
        <w:sz w:val="26"/>
        <w:szCs w:val="26"/>
      </w:rPr>
    </w:pPr>
    <w:r>
      <w:rPr>
        <w:rFonts w:ascii="SimSun" w:hAnsi="SimSun" w:eastAsia="SimSun" w:cs="SimSun"/>
        <w:sz w:val="26"/>
        <w:szCs w:val="26"/>
        <w:spacing w:val="-10"/>
      </w:rPr>
      <w:t>—</w:t>
    </w:r>
    <w:r>
      <w:rPr>
        <w:rFonts w:ascii="SimSun" w:hAnsi="SimSun" w:eastAsia="SimSun" w:cs="SimSun"/>
        <w:sz w:val="26"/>
        <w:szCs w:val="26"/>
        <w:spacing w:val="-100"/>
      </w:rPr>
      <w:t xml:space="preserve"> </w:t>
    </w:r>
    <w:r>
      <w:rPr>
        <w:rFonts w:ascii="SimSun" w:hAnsi="SimSun" w:eastAsia="SimSun" w:cs="SimSun"/>
        <w:sz w:val="26"/>
        <w:szCs w:val="26"/>
        <w:spacing w:val="-10"/>
      </w:rPr>
      <w:t>17—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2023-05-04T09:49:04Z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2023-05-04T09:49:04</vt:filetime>
  </property>
  <property fmtid="{D5CDD505-2E9C-101B-9397-08002B2CF9AE}" pid="4" name="UsrData">
    <vt:lpwstr>64530f02a2d7b00015ac315c</vt:lpwstr>
  </property>
</Properties>
</file>